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D7" w:rsidRPr="00705BD7" w:rsidRDefault="00705BD7" w:rsidP="00705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BD7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05BD7" w:rsidRPr="00705BD7" w:rsidRDefault="00705BD7" w:rsidP="00705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BD7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05BD7" w:rsidRPr="00705BD7" w:rsidRDefault="00705BD7" w:rsidP="00705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BD7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05BD7" w:rsidRPr="00705BD7" w:rsidRDefault="00705BD7" w:rsidP="00705B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5BD7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705BD7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05BD7" w:rsidRPr="00705BD7" w:rsidRDefault="00705BD7" w:rsidP="00705BD7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705BD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BD7" w:rsidRPr="00705BD7" w:rsidRDefault="00705BD7" w:rsidP="00705BD7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705BD7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05BD7" w:rsidRPr="00705BD7" w:rsidRDefault="00705BD7" w:rsidP="00705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BD7">
        <w:rPr>
          <w:rFonts w:ascii="Times New Roman" w:hAnsi="Times New Roman" w:cs="Times New Roman"/>
          <w:b/>
          <w:sz w:val="24"/>
          <w:szCs w:val="24"/>
        </w:rPr>
        <w:t>От 10.09.2020  года    №2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05B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5BD7" w:rsidRPr="00705BD7" w:rsidRDefault="00705BD7" w:rsidP="00705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BD7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705BD7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705BD7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705BD7" w:rsidRDefault="00705BD7" w:rsidP="00705BD7">
      <w:pPr>
        <w:spacing w:after="0" w:line="240" w:lineRule="auto"/>
        <w:rPr>
          <w:rFonts w:ascii="Times New Roman" w:hAnsi="Times New Roman" w:cs="Times New Roman"/>
        </w:rPr>
      </w:pPr>
    </w:p>
    <w:p w:rsidR="00705BD7" w:rsidRPr="00705BD7" w:rsidRDefault="00705BD7" w:rsidP="00705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BD7">
        <w:rPr>
          <w:rFonts w:ascii="Times New Roman" w:hAnsi="Times New Roman" w:cs="Times New Roman"/>
          <w:b/>
          <w:sz w:val="24"/>
          <w:szCs w:val="24"/>
        </w:rPr>
        <w:t>Об отмене постановлений</w:t>
      </w:r>
    </w:p>
    <w:p w:rsidR="00705BD7" w:rsidRDefault="00705BD7" w:rsidP="00705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BD7">
        <w:rPr>
          <w:rFonts w:ascii="Times New Roman" w:hAnsi="Times New Roman" w:cs="Times New Roman"/>
          <w:b/>
          <w:sz w:val="24"/>
          <w:szCs w:val="24"/>
        </w:rPr>
        <w:t>Березинской сельской администрации</w:t>
      </w:r>
    </w:p>
    <w:p w:rsidR="00705BD7" w:rsidRDefault="00705BD7" w:rsidP="00705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5BD7" w:rsidRDefault="00705BD7" w:rsidP="00705BD7">
      <w:pPr>
        <w:pStyle w:val="2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В соответствии с</w:t>
      </w:r>
      <w:r w:rsidRPr="00705BD7">
        <w:rPr>
          <w:sz w:val="24"/>
        </w:rPr>
        <w:t xml:space="preserve"> Федеральн</w:t>
      </w:r>
      <w:r>
        <w:rPr>
          <w:sz w:val="24"/>
        </w:rPr>
        <w:t>ым</w:t>
      </w:r>
      <w:r w:rsidRPr="00705BD7">
        <w:rPr>
          <w:sz w:val="24"/>
        </w:rPr>
        <w:t xml:space="preserve"> закон</w:t>
      </w:r>
      <w:r>
        <w:rPr>
          <w:sz w:val="24"/>
        </w:rPr>
        <w:t>ом</w:t>
      </w:r>
      <w:r w:rsidRPr="00705BD7">
        <w:rPr>
          <w:sz w:val="24"/>
        </w:rPr>
        <w:t xml:space="preserve"> от 27.07.2010 года № 210-ФЗ «Об организации предоставления государственных и муниципальных услуг», </w:t>
      </w:r>
      <w:r>
        <w:rPr>
          <w:sz w:val="24"/>
        </w:rPr>
        <w:t>утверждением новых регламентов  по предоставлению муниципальных услуг:</w:t>
      </w:r>
    </w:p>
    <w:p w:rsidR="00705BD7" w:rsidRDefault="00705BD7" w:rsidP="00705BD7">
      <w:pPr>
        <w:pStyle w:val="2"/>
        <w:rPr>
          <w:sz w:val="24"/>
        </w:rPr>
      </w:pPr>
    </w:p>
    <w:p w:rsidR="00705BD7" w:rsidRDefault="00705BD7" w:rsidP="00705BD7">
      <w:pPr>
        <w:pStyle w:val="2"/>
        <w:rPr>
          <w:sz w:val="24"/>
        </w:rPr>
      </w:pPr>
      <w:r>
        <w:rPr>
          <w:sz w:val="24"/>
        </w:rPr>
        <w:t>ПОСТАНОВЛЯЮ:</w:t>
      </w:r>
    </w:p>
    <w:p w:rsidR="00645EC8" w:rsidRPr="00645EC8" w:rsidRDefault="00705BD7" w:rsidP="00645EC8">
      <w:pPr>
        <w:pStyle w:val="2"/>
        <w:numPr>
          <w:ilvl w:val="0"/>
          <w:numId w:val="1"/>
        </w:numPr>
        <w:rPr>
          <w:sz w:val="24"/>
        </w:rPr>
      </w:pPr>
      <w:proofErr w:type="gramStart"/>
      <w:r>
        <w:rPr>
          <w:sz w:val="24"/>
        </w:rPr>
        <w:t>Считать утратившими силу постановления Березинской сельской администрации</w:t>
      </w:r>
      <w:r w:rsidR="00645EC8">
        <w:rPr>
          <w:sz w:val="24"/>
        </w:rPr>
        <w:t xml:space="preserve"> №29 от 07.11.2012 г. «Об утверждении Административного регламента по предоставлению муниципальной услуги «Совершение нотариальных действий» Березинской сельской администрацией, №38 от </w:t>
      </w:r>
      <w:r w:rsidR="00645EC8" w:rsidRPr="00645EC8">
        <w:rPr>
          <w:sz w:val="24"/>
        </w:rPr>
        <w:t>17.11.2014г. «</w:t>
      </w:r>
      <w:r w:rsidR="00645EC8" w:rsidRPr="00645EC8">
        <w:rPr>
          <w:iCs/>
          <w:color w:val="000000"/>
          <w:sz w:val="24"/>
        </w:rPr>
        <w:t>Об утверждении административного регламента предоставления муниципальной услуги «Присвоение адресов местонахождения объектам недвижимости»</w:t>
      </w:r>
      <w:r w:rsidR="00645EC8">
        <w:rPr>
          <w:iCs/>
          <w:color w:val="000000"/>
          <w:sz w:val="24"/>
        </w:rPr>
        <w:t>,  №43 от 20.11.2014г  «</w:t>
      </w:r>
      <w:r w:rsidR="00645EC8" w:rsidRPr="00645EC8">
        <w:rPr>
          <w:sz w:val="24"/>
        </w:rPr>
        <w:t xml:space="preserve">Об утверждении административного регламента предоставления муниципальной услуги «Выдача документов (копии финансово-лицевого счета, выписки из </w:t>
      </w:r>
      <w:proofErr w:type="spellStart"/>
      <w:r w:rsidR="00645EC8" w:rsidRPr="00645EC8">
        <w:rPr>
          <w:sz w:val="24"/>
        </w:rPr>
        <w:t>похозяйственной</w:t>
      </w:r>
      <w:proofErr w:type="spellEnd"/>
      <w:proofErr w:type="gramEnd"/>
      <w:r w:rsidR="00645EC8" w:rsidRPr="00645EC8">
        <w:rPr>
          <w:sz w:val="24"/>
        </w:rPr>
        <w:t>, домовой книги, справок)»</w:t>
      </w:r>
    </w:p>
    <w:p w:rsidR="00645EC8" w:rsidRDefault="00645EC8" w:rsidP="00645EC8">
      <w:pPr>
        <w:pStyle w:val="a7"/>
        <w:numPr>
          <w:ilvl w:val="0"/>
          <w:numId w:val="1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45EC8">
        <w:rPr>
          <w:rFonts w:ascii="Times New Roman" w:hAnsi="Times New Roman" w:cs="Times New Roman"/>
          <w:iCs/>
          <w:color w:val="000000"/>
          <w:sz w:val="24"/>
          <w:szCs w:val="24"/>
        </w:rPr>
        <w:t>Настоящее постановление обнародовать в соответствии с Уставом Березинского сельского поселения</w:t>
      </w:r>
    </w:p>
    <w:p w:rsidR="00645EC8" w:rsidRDefault="00645EC8" w:rsidP="00645EC8">
      <w:pPr>
        <w:ind w:left="705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45EC8" w:rsidRDefault="00645EC8" w:rsidP="00645EC8">
      <w:pPr>
        <w:ind w:left="705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45EC8" w:rsidRPr="00645EC8" w:rsidRDefault="00645EC8" w:rsidP="00645EC8">
      <w:pPr>
        <w:ind w:left="705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Глава администрации  Березинского сельского поселения                   Т.М. Хомякова</w:t>
      </w:r>
    </w:p>
    <w:p w:rsidR="00645EC8" w:rsidRPr="00645EC8" w:rsidRDefault="00645EC8" w:rsidP="00645EC8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705BD7" w:rsidRPr="00705BD7" w:rsidRDefault="00705BD7" w:rsidP="00705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05BD7" w:rsidRPr="00705BD7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47DD6"/>
    <w:multiLevelType w:val="hybridMultilevel"/>
    <w:tmpl w:val="93AA89D8"/>
    <w:lvl w:ilvl="0" w:tplc="305472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BD7"/>
    <w:rsid w:val="00645EC8"/>
    <w:rsid w:val="00705BD7"/>
    <w:rsid w:val="00D457DE"/>
    <w:rsid w:val="00D6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05BD7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05BD7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5BD7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05BD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705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705B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2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2020-10-01T08:20:00Z</dcterms:created>
  <dcterms:modified xsi:type="dcterms:W3CDTF">2020-10-01T08:40:00Z</dcterms:modified>
</cp:coreProperties>
</file>